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GasLog Partners LP</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Y2687W116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29, 2017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No.Y2687W116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1055"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283,425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196,013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296,111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9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No.Y2687W116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50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Morgan Stanley Smith Barney LLC</w:t>
      </w:r>
    </w:p>
    <w:p>
      <w:pPr>
        <w:ind w:left="740"/>
        <w:spacing w:after="0" w:line="234" w:lineRule="auto"/>
        <w:rPr>
          <w:sz w:val="20"/>
          <w:szCs w:val="20"/>
          <w:color w:val="auto"/>
        </w:rPr>
      </w:pPr>
      <w:r>
        <w:rPr>
          <w:rFonts w:ascii="Courier New" w:cs="Courier New" w:eastAsia="Courier New" w:hAnsi="Courier New"/>
          <w:sz w:val="18"/>
          <w:szCs w:val="18"/>
          <w:color w:val="auto"/>
        </w:rPr>
        <w:t>I.R.S. # 26-4310844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283,425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196,013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sz w:val="20"/>
          <w:szCs w:val="20"/>
          <w:color w:val="auto"/>
        </w:rPr>
      </w:pPr>
      <w:r>
        <w:rPr>
          <w:rFonts w:ascii="Courier New" w:cs="Courier New" w:eastAsia="Courier New" w:hAnsi="Courier New"/>
          <w:sz w:val="18"/>
          <w:szCs w:val="18"/>
          <w:color w:val="auto"/>
        </w:rPr>
        <w:t>296,111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960" w:hanging="215"/>
        <w:spacing w:after="0" w:line="238"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No.Y2687W116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GasLog Partners LP</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 GASLOG SERVICES UK LTD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81 KINGS ROAD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LONDON X0 SW3 4NX</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Smith Barney LLC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Y2687W116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No.Y2687W116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29, 2017.*</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No.Y2687W116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February 12, 2018</w:t>
            </w:r>
          </w:p>
        </w:tc>
        <w:tc>
          <w:tcPr>
            <w:tcW w:w="11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/s/ Claire Thomson</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Name/Title: Claire Thomson/Authorized Signatory, Morgan Stanley</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1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February 12, 2018</w:t>
            </w:r>
          </w:p>
        </w:tc>
        <w:tc>
          <w:tcPr>
            <w:tcW w:w="1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/s/ David Galasso</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Name/Title: David Galasso/Authorized Signatory,</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Smith Barney LLC</w:t>
            </w:r>
          </w:p>
        </w:tc>
        <w:tc>
          <w:tcPr>
            <w:tcW w:w="1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Smith Barney LLC</w:t>
            </w:r>
          </w:p>
        </w:tc>
        <w:tc>
          <w:tcPr>
            <w:tcW w:w="1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10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1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10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10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No.Y2687W116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12, 2018</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Smith Barney LLC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Thomson</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79"/>
        <w:spacing w:after="0" w:line="397" w:lineRule="auto"/>
        <w:rPr>
          <w:sz w:val="20"/>
          <w:szCs w:val="20"/>
          <w:color w:val="auto"/>
        </w:rPr>
      </w:pPr>
      <w:r>
        <w:rPr>
          <w:rFonts w:ascii="Courier New" w:cs="Courier New" w:eastAsia="Courier New" w:hAnsi="Courier New"/>
          <w:sz w:val="18"/>
          <w:szCs w:val="18"/>
          <w:color w:val="auto"/>
        </w:rPr>
        <w:t>Claire Thomson/Authorized Signatory, Morgan Stanley Morgan Stanley Smith Barney LLC BY: /s/ David Galasso</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David Galasso/Authorized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Smith Barney LLC</w:t>
      </w:r>
    </w:p>
    <w:p>
      <w:pPr>
        <w:spacing w:after="0" w:line="200" w:lineRule="exact"/>
        <w:rPr>
          <w:sz w:val="20"/>
          <w:szCs w:val="20"/>
          <w:color w:val="auto"/>
        </w:rPr>
      </w:pPr>
    </w:p>
    <w:p>
      <w:pPr>
        <w:spacing w:after="0" w:line="210" w:lineRule="exact"/>
        <w:rPr>
          <w:sz w:val="20"/>
          <w:szCs w:val="20"/>
          <w:color w:val="auto"/>
        </w:rPr>
      </w:pPr>
    </w:p>
    <w:p>
      <w:pPr>
        <w:ind w:right="1879" w:firstLine="8"/>
        <w:spacing w:after="0" w:line="235"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No.Y2687W116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99" w:firstLine="843"/>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Smith Barney LLC,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2]"/>
      <w:numFmt w:val="lowerRoman"/>
      <w:start w:val="10"/>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1."/>
      <w:numFmt w:val="decimal"/>
      <w:start w:val="11"/>
    </w:lvl>
  </w:abstractNum>
  <w:abstractNum w:abstractNumId="6">
    <w:nsid w:val="109CF92E"/>
    <w:multiLevelType w:val="hybridMultilevel"/>
    <w:lvl w:ilvl="0">
      <w:lvlJc w:val="left"/>
      <w:lvlText w:val="%1."/>
      <w:numFmt w:val="decimal"/>
      <w:start w:val="12"/>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lvl w:ilvl="1">
      <w:lvlJc w:val="left"/>
      <w:lvlText w:val="(%2)"/>
      <w:numFmt w:val="lowerLetter"/>
      <w:start w:val="1"/>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0"/>
    </w:lvl>
  </w:abstractNum>
  <w:abstractNum w:abstractNumId="11">
    <w:nsid w:val="6B68079A"/>
    <w:multiLevelType w:val="hybridMultilevel"/>
    <w:lvl w:ilvl="0">
      <w:lvlJc w:val="left"/>
      <w:lvlText w:val="%1."/>
      <w:numFmt w:val="decimal"/>
      <w:start w:val="10"/>
    </w:lvl>
    <w:lvl w:ilvl="1">
      <w:lvlJc w:val="left"/>
      <w:lvlText w:val="["/>
      <w:numFmt w:val="bullet"/>
      <w:start w:val="1"/>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lowerLetter"/>
      <w:start w:val="6"/>
    </w:lvl>
  </w:abstractNum>
  <w:abstractNum w:abstractNumId="16">
    <w:nsid w:val="3F2DBA31"/>
    <w:multiLevelType w:val="hybridMultilevel"/>
    <w:lvl w:ilvl="0">
      <w:lvlJc w:val="left"/>
      <w:lvlText w:val="(%1)"/>
      <w:numFmt w:val="lowerLetter"/>
      <w:start w:val="3"/>
    </w:lvl>
    <w:lvl w:ilvl="1">
      <w:lvlJc w:val="left"/>
      <w:lvlText w:val="(%2)"/>
      <w:numFmt w:val="lowerRoman"/>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2019-12-08T10:48:12Z</dcterms:created>
  <dcterms:modified xsi:type="dcterms:W3CDTF">2019-12-08T10:48:12Z</dcterms:modified>
</cp:coreProperties>
</file>